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4D20" w14:textId="613F3B82" w:rsidR="00AD41C1" w:rsidRDefault="00AD41C1">
      <w:r>
        <w:rPr>
          <w:noProof/>
        </w:rPr>
        <w:drawing>
          <wp:anchor distT="0" distB="0" distL="114300" distR="114300" simplePos="0" relativeHeight="251677696" behindDoc="0" locked="0" layoutInCell="1" allowOverlap="1" wp14:anchorId="51DACACF" wp14:editId="34883535">
            <wp:simplePos x="0" y="0"/>
            <wp:positionH relativeFrom="margin">
              <wp:align>center</wp:align>
            </wp:positionH>
            <wp:positionV relativeFrom="paragraph">
              <wp:posOffset>-247650</wp:posOffset>
            </wp:positionV>
            <wp:extent cx="2733040" cy="1107440"/>
            <wp:effectExtent l="0" t="0" r="0" b="0"/>
            <wp:wrapNone/>
            <wp:docPr id="1635700126" name="Picture 1" descr="A logo for a college of edu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00126" name="Picture 1" descr="A logo for a college of educ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1DB72" w14:textId="77777777" w:rsidR="00AD41C1" w:rsidRDefault="00AD41C1"/>
    <w:p w14:paraId="0708CFCE" w14:textId="77777777" w:rsidR="00AD41C1" w:rsidRDefault="00AD41C1"/>
    <w:p w14:paraId="183F6A3E" w14:textId="686DF0D1" w:rsidR="0089442A" w:rsidRPr="00AD41C1" w:rsidRDefault="0089442A" w:rsidP="00AD41C1">
      <w:pPr>
        <w:jc w:val="center"/>
        <w:rPr>
          <w:b/>
          <w:bCs/>
          <w:sz w:val="28"/>
          <w:szCs w:val="28"/>
        </w:rPr>
      </w:pPr>
      <w:r w:rsidRPr="00AD41C1">
        <w:rPr>
          <w:b/>
          <w:bCs/>
          <w:sz w:val="28"/>
          <w:szCs w:val="28"/>
        </w:rPr>
        <w:t>If You Have a Problem/Complaint</w:t>
      </w:r>
    </w:p>
    <w:p w14:paraId="55BC0963" w14:textId="2CA4737B" w:rsidR="0089442A" w:rsidRDefault="0089442A">
      <w:r w:rsidRPr="0089442A">
        <w:t>If you have a complaint or a problem, here is what to do to get a solution. You can bring a support person with you, if you are not comfortable making the complaint by yourself. Staff members will listen to your complaint without prejudice.</w:t>
      </w:r>
    </w:p>
    <w:p w14:paraId="1ED6AC80" w14:textId="77777777" w:rsidR="0089442A" w:rsidRDefault="0089442A">
      <w:r w:rsidRPr="0089442A">
        <w:t xml:space="preserve"> A complaint can be about pastoral care, your class, the premises, your teachers, your homestay. Whatever the complaint, </w:t>
      </w:r>
      <w:r>
        <w:t>CCEL</w:t>
      </w:r>
      <w:r w:rsidRPr="0089442A">
        <w:t xml:space="preserve"> will try to respond to it quickly and effectively. We will keep you informed with what is happening with the complaint. </w:t>
      </w:r>
    </w:p>
    <w:p w14:paraId="3DA8136F" w14:textId="37557578" w:rsidR="0089442A" w:rsidRDefault="0089442A">
      <w:r w:rsidRPr="0089442A">
        <w:t xml:space="preserve">A summary of complaints received will be published on our website at the end of each year. A copy of this can be requested in writing from </w:t>
      </w:r>
      <w:hyperlink r:id="rId6" w:history="1">
        <w:r w:rsidR="00AD41C1" w:rsidRPr="00E8293F">
          <w:rPr>
            <w:rStyle w:val="Hyperlink"/>
          </w:rPr>
          <w:t>gareth.williams@ccel.co.nz</w:t>
        </w:r>
      </w:hyperlink>
      <w:r w:rsidR="00AD41C1">
        <w:t xml:space="preserve"> </w:t>
      </w:r>
    </w:p>
    <w:p w14:paraId="7E3B15F0" w14:textId="4F54DF31" w:rsidR="0089442A" w:rsidRDefault="008944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C593A" wp14:editId="24A0D454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6610350" cy="714375"/>
                <wp:effectExtent l="0" t="0" r="19050" b="28575"/>
                <wp:wrapNone/>
                <wp:docPr id="49951131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C1604" w14:textId="500FC689" w:rsidR="0089442A" w:rsidRPr="0089442A" w:rsidRDefault="0089442A" w:rsidP="0089442A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If you have a problem, please let us know. You can talk to your teacher, or one of our Student Support Team. You can also </w:t>
                            </w:r>
                            <w:r w:rsidR="00AD41C1">
                              <w:t>make an appointment to talk to the CCEL Principal</w:t>
                            </w:r>
                            <w:r>
                              <w:t xml:space="preserve">. </w:t>
                            </w:r>
                            <w:r>
                              <w:br/>
                            </w:r>
                            <w:r w:rsidRPr="0089442A">
                              <w:rPr>
                                <w:i/>
                                <w:iCs/>
                              </w:rPr>
                              <w:t>Are you satisfied with the outcome?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C593A" id="Rectangle: Rounded Corners 1" o:spid="_x0000_s1026" style="position:absolute;margin-left:469.3pt;margin-top:13.1pt;width:520.5pt;height:5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" fillcolor="#156082 [3204]" strokecolor="#030e13 [484]" strokeweight="1pt">
                <v:stroke joinstyle="miter"/>
                <v:textbox>
                  <w:txbxContent>
                    <w:p w14:paraId="022C1604" w14:textId="500FC689" w:rsidR="0089442A" w:rsidRPr="0089442A" w:rsidRDefault="0089442A" w:rsidP="0089442A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t xml:space="preserve">If you have a problem, please let us know. You can talk to your teacher, or one of our Student Support Team. You can also </w:t>
                      </w:r>
                      <w:r w:rsidR="00AD41C1">
                        <w:t>make an appointment to talk to the CCEL Principal</w:t>
                      </w:r>
                      <w:r>
                        <w:t xml:space="preserve">. </w:t>
                      </w:r>
                      <w:r>
                        <w:br/>
                      </w:r>
                      <w:r w:rsidRPr="0089442A">
                        <w:rPr>
                          <w:i/>
                          <w:iCs/>
                        </w:rPr>
                        <w:t>Are you satisfied with the outcome?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D8760A" w14:textId="0E709532" w:rsidR="0089442A" w:rsidRDefault="0089442A"/>
    <w:p w14:paraId="519BDD9C" w14:textId="1EE36EFC" w:rsidR="0089442A" w:rsidRDefault="0089442A"/>
    <w:p w14:paraId="148155D3" w14:textId="63498392" w:rsidR="0089442A" w:rsidRDefault="0089442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A8AB2C" wp14:editId="4C49F06C">
                <wp:simplePos x="0" y="0"/>
                <wp:positionH relativeFrom="column">
                  <wp:posOffset>3800475</wp:posOffset>
                </wp:positionH>
                <wp:positionV relativeFrom="paragraph">
                  <wp:posOffset>61595</wp:posOffset>
                </wp:positionV>
                <wp:extent cx="1038225" cy="381000"/>
                <wp:effectExtent l="38100" t="0" r="0" b="38100"/>
                <wp:wrapNone/>
                <wp:docPr id="1701026769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81000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06841" w14:textId="427840CB" w:rsidR="0089442A" w:rsidRPr="0089442A" w:rsidRDefault="0089442A" w:rsidP="0089442A">
                            <w:pPr>
                              <w:jc w:val="center"/>
                              <w:rPr>
                                <w:color w:val="0D0D0D" w:themeColor="text1" w:themeTint="F2"/>
                                <w:lang w:val="en-U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en-US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8AB2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7" type="#_x0000_t67" style="position:absolute;margin-left:299.25pt;margin-top:4.85pt;width:81.7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" adj="10800" fillcolor="#dceaf7 [351]" strokecolor="#030e13 [484]" strokeweight="1pt">
                <v:textbox>
                  <w:txbxContent>
                    <w:p w14:paraId="37506841" w14:textId="427840CB" w:rsidR="0089442A" w:rsidRPr="0089442A" w:rsidRDefault="0089442A" w:rsidP="0089442A">
                      <w:pPr>
                        <w:jc w:val="center"/>
                        <w:rPr>
                          <w:color w:val="0D0D0D" w:themeColor="text1" w:themeTint="F2"/>
                          <w:lang w:val="en-US"/>
                        </w:rPr>
                      </w:pPr>
                      <w:r>
                        <w:rPr>
                          <w:color w:val="0D0D0D" w:themeColor="text1" w:themeTint="F2"/>
                          <w:lang w:val="en-US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591C51" wp14:editId="16495986">
                <wp:simplePos x="0" y="0"/>
                <wp:positionH relativeFrom="column">
                  <wp:posOffset>38100</wp:posOffset>
                </wp:positionH>
                <wp:positionV relativeFrom="paragraph">
                  <wp:posOffset>118745</wp:posOffset>
                </wp:positionV>
                <wp:extent cx="1038225" cy="381000"/>
                <wp:effectExtent l="38100" t="0" r="0" b="38100"/>
                <wp:wrapNone/>
                <wp:docPr id="1438434733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81000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97C54" w14:textId="10939C09" w:rsidR="0089442A" w:rsidRPr="0089442A" w:rsidRDefault="0089442A" w:rsidP="0089442A">
                            <w:pPr>
                              <w:jc w:val="center"/>
                              <w:rPr>
                                <w:color w:val="0D0D0D" w:themeColor="text1" w:themeTint="F2"/>
                                <w:lang w:val="en-US"/>
                              </w:rPr>
                            </w:pPr>
                            <w:r w:rsidRPr="0089442A">
                              <w:rPr>
                                <w:color w:val="0D0D0D" w:themeColor="text1" w:themeTint="F2"/>
                                <w:lang w:val="en-US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91C51" id="_x0000_s1028" type="#_x0000_t67" style="position:absolute;margin-left:3pt;margin-top:9.35pt;width:81.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" adj="10800" fillcolor="#dceaf7 [351]" strokecolor="#030e13 [484]" strokeweight="1pt">
                <v:textbox>
                  <w:txbxContent>
                    <w:p w14:paraId="18797C54" w14:textId="10939C09" w:rsidR="0089442A" w:rsidRPr="0089442A" w:rsidRDefault="0089442A" w:rsidP="0089442A">
                      <w:pPr>
                        <w:jc w:val="center"/>
                        <w:rPr>
                          <w:color w:val="0D0D0D" w:themeColor="text1" w:themeTint="F2"/>
                          <w:lang w:val="en-US"/>
                        </w:rPr>
                      </w:pPr>
                      <w:r w:rsidRPr="0089442A">
                        <w:rPr>
                          <w:color w:val="0D0D0D" w:themeColor="text1" w:themeTint="F2"/>
                          <w:lang w:val="en-US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6462DCBD" w14:textId="3B4A26DA" w:rsidR="0089442A" w:rsidRDefault="0089442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8BDD0" wp14:editId="4FF038EE">
                <wp:simplePos x="0" y="0"/>
                <wp:positionH relativeFrom="column">
                  <wp:posOffset>1476375</wp:posOffset>
                </wp:positionH>
                <wp:positionV relativeFrom="paragraph">
                  <wp:posOffset>166370</wp:posOffset>
                </wp:positionV>
                <wp:extent cx="5133975" cy="981075"/>
                <wp:effectExtent l="0" t="0" r="28575" b="28575"/>
                <wp:wrapNone/>
                <wp:docPr id="78521505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981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D68B8" w14:textId="75C3E9E0" w:rsidR="0089442A" w:rsidRDefault="0089442A" w:rsidP="0089442A">
                            <w:pPr>
                              <w:jc w:val="center"/>
                            </w:pPr>
                            <w:r w:rsidRPr="0089442A">
                              <w:t xml:space="preserve">Our school is a member of English New Zealand. If you have a complaint, we haven’t been able to resolve, you may wish to write to our professional body and ask for assistance using </w:t>
                            </w:r>
                            <w:hyperlink r:id="rId7" w:history="1">
                              <w:r w:rsidR="00AD41C1" w:rsidRPr="00AD41C1">
                                <w:rPr>
                                  <w:rStyle w:val="Hyperlink"/>
                                  <w:color w:val="FFFFFF" w:themeColor="background1"/>
                                </w:rPr>
                                <w:t>admin@englishnewzealand.co.nz</w:t>
                              </w:r>
                            </w:hyperlink>
                            <w:r w:rsidR="00AD41C1" w:rsidRPr="00AD41C1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AD41C1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br/>
                            </w:r>
                            <w:r w:rsidRPr="0089442A">
                              <w:rPr>
                                <w:i/>
                                <w:iCs/>
                              </w:rPr>
                              <w:t>Are you satisfied with the outcome?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8BDD0" id="_x0000_s1029" style="position:absolute;margin-left:116.25pt;margin-top:13.1pt;width:404.2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" fillcolor="#156082 [3204]" strokecolor="#030e13 [484]" strokeweight="1pt">
                <v:stroke joinstyle="miter"/>
                <v:textbox>
                  <w:txbxContent>
                    <w:p w14:paraId="688D68B8" w14:textId="75C3E9E0" w:rsidR="0089442A" w:rsidRDefault="0089442A" w:rsidP="0089442A">
                      <w:pPr>
                        <w:jc w:val="center"/>
                      </w:pPr>
                      <w:r w:rsidRPr="0089442A">
                        <w:t xml:space="preserve">Our school is a member of English New Zealand. If you have a complaint, we haven’t been able to resolve, you may wish to write to our professional body and ask for assistance using </w:t>
                      </w:r>
                      <w:hyperlink r:id="rId8" w:history="1">
                        <w:r w:rsidR="00AD41C1" w:rsidRPr="00AD41C1">
                          <w:rPr>
                            <w:rStyle w:val="Hyperlink"/>
                            <w:color w:val="FFFFFF" w:themeColor="background1"/>
                          </w:rPr>
                          <w:t>admin@englishnewzealand.co.nz</w:t>
                        </w:r>
                      </w:hyperlink>
                      <w:r w:rsidR="00AD41C1" w:rsidRPr="00AD41C1">
                        <w:rPr>
                          <w:color w:val="FFFFFF" w:themeColor="background1"/>
                        </w:rPr>
                        <w:t xml:space="preserve"> </w:t>
                      </w:r>
                      <w:r w:rsidRPr="00AD41C1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br/>
                      </w:r>
                      <w:r w:rsidRPr="0089442A">
                        <w:rPr>
                          <w:i/>
                          <w:iCs/>
                        </w:rPr>
                        <w:t>Are you satisfied with the outcome?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AA6C89" w14:textId="10D41956" w:rsidR="0089442A" w:rsidRDefault="0089442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50F020" wp14:editId="57B2D614">
                <wp:simplePos x="0" y="0"/>
                <wp:positionH relativeFrom="margin">
                  <wp:posOffset>0</wp:posOffset>
                </wp:positionH>
                <wp:positionV relativeFrom="paragraph">
                  <wp:posOffset>24130</wp:posOffset>
                </wp:positionV>
                <wp:extent cx="1085850" cy="942975"/>
                <wp:effectExtent l="0" t="0" r="19050" b="28575"/>
                <wp:wrapNone/>
                <wp:docPr id="464404334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9429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67143" w14:textId="7D00CC54" w:rsidR="0089442A" w:rsidRPr="0089442A" w:rsidRDefault="0089442A" w:rsidP="0089442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89442A">
                              <w:rPr>
                                <w:color w:val="0D0D0D" w:themeColor="text1" w:themeTint="F2"/>
                                <w:lang w:val="en-US"/>
                              </w:rPr>
                              <w:t xml:space="preserve">Problem Solved </w:t>
                            </w:r>
                            <w:r w:rsidRPr="0089442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lang w:val="en-US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50F020" id="Oval 3" o:spid="_x0000_s1030" style="position:absolute;margin-left:0;margin-top:1.9pt;width:85.5pt;height:7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" fillcolor="#caedfb [663]" strokecolor="#030e13 [484]" strokeweight="1pt">
                <v:stroke joinstyle="miter"/>
                <v:textbox>
                  <w:txbxContent>
                    <w:p w14:paraId="25467143" w14:textId="7D00CC54" w:rsidR="0089442A" w:rsidRPr="0089442A" w:rsidRDefault="0089442A" w:rsidP="0089442A">
                      <w:pPr>
                        <w:jc w:val="center"/>
                        <w:rPr>
                          <w:lang w:val="en-US"/>
                        </w:rPr>
                      </w:pPr>
                      <w:r w:rsidRPr="0089442A">
                        <w:rPr>
                          <w:color w:val="0D0D0D" w:themeColor="text1" w:themeTint="F2"/>
                          <w:lang w:val="en-US"/>
                        </w:rPr>
                        <w:t xml:space="preserve">Problem Solved </w:t>
                      </w:r>
                      <w:r w:rsidRPr="0089442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lang w:val="en-US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A4CE85A" w14:textId="39CBBF3B" w:rsidR="0089442A" w:rsidRDefault="0089442A"/>
    <w:p w14:paraId="5E832915" w14:textId="3BA6BAAC" w:rsidR="0089442A" w:rsidRDefault="0089442A"/>
    <w:p w14:paraId="745B7AFB" w14:textId="3C376CD9" w:rsidR="0089442A" w:rsidRDefault="0089442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BFFDE2" wp14:editId="1D7435D9">
                <wp:simplePos x="0" y="0"/>
                <wp:positionH relativeFrom="column">
                  <wp:posOffset>3867150</wp:posOffset>
                </wp:positionH>
                <wp:positionV relativeFrom="paragraph">
                  <wp:posOffset>109855</wp:posOffset>
                </wp:positionV>
                <wp:extent cx="1038225" cy="381000"/>
                <wp:effectExtent l="38100" t="0" r="0" b="38100"/>
                <wp:wrapNone/>
                <wp:docPr id="1428367545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81000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14D66" w14:textId="1345BB84" w:rsidR="0089442A" w:rsidRPr="0089442A" w:rsidRDefault="0089442A" w:rsidP="0089442A">
                            <w:pPr>
                              <w:jc w:val="center"/>
                              <w:rPr>
                                <w:color w:val="0D0D0D" w:themeColor="text1" w:themeTint="F2"/>
                                <w:lang w:val="en-U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en-US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FFDE2" id="_x0000_s1031" type="#_x0000_t67" style="position:absolute;margin-left:304.5pt;margin-top:8.65pt;width:81.7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" adj="10800" fillcolor="#dceaf7 [351]" strokecolor="#030e13 [484]" strokeweight="1pt">
                <v:textbox>
                  <w:txbxContent>
                    <w:p w14:paraId="51314D66" w14:textId="1345BB84" w:rsidR="0089442A" w:rsidRPr="0089442A" w:rsidRDefault="0089442A" w:rsidP="0089442A">
                      <w:pPr>
                        <w:jc w:val="center"/>
                        <w:rPr>
                          <w:color w:val="0D0D0D" w:themeColor="text1" w:themeTint="F2"/>
                          <w:lang w:val="en-US"/>
                        </w:rPr>
                      </w:pPr>
                      <w:r>
                        <w:rPr>
                          <w:color w:val="0D0D0D" w:themeColor="text1" w:themeTint="F2"/>
                          <w:lang w:val="en-US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04CF84" wp14:editId="3557A277">
                <wp:simplePos x="0" y="0"/>
                <wp:positionH relativeFrom="column">
                  <wp:posOffset>1476375</wp:posOffset>
                </wp:positionH>
                <wp:positionV relativeFrom="paragraph">
                  <wp:posOffset>109855</wp:posOffset>
                </wp:positionV>
                <wp:extent cx="1038225" cy="381000"/>
                <wp:effectExtent l="38100" t="0" r="0" b="38100"/>
                <wp:wrapNone/>
                <wp:docPr id="1297281079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81000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BAA3B" w14:textId="77777777" w:rsidR="0089442A" w:rsidRPr="0089442A" w:rsidRDefault="0089442A" w:rsidP="0089442A">
                            <w:pPr>
                              <w:jc w:val="center"/>
                              <w:rPr>
                                <w:color w:val="0D0D0D" w:themeColor="text1" w:themeTint="F2"/>
                                <w:lang w:val="en-US"/>
                              </w:rPr>
                            </w:pPr>
                            <w:r w:rsidRPr="0089442A">
                              <w:rPr>
                                <w:color w:val="0D0D0D" w:themeColor="text1" w:themeTint="F2"/>
                                <w:lang w:val="en-US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4CF84" id="_x0000_s1032" type="#_x0000_t67" style="position:absolute;margin-left:116.25pt;margin-top:8.65pt;width:81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" adj="10800" fillcolor="#dceaf7 [351]" strokecolor="#030e13 [484]" strokeweight="1pt">
                <v:textbox>
                  <w:txbxContent>
                    <w:p w14:paraId="28ABAA3B" w14:textId="77777777" w:rsidR="0089442A" w:rsidRPr="0089442A" w:rsidRDefault="0089442A" w:rsidP="0089442A">
                      <w:pPr>
                        <w:jc w:val="center"/>
                        <w:rPr>
                          <w:color w:val="0D0D0D" w:themeColor="text1" w:themeTint="F2"/>
                          <w:lang w:val="en-US"/>
                        </w:rPr>
                      </w:pPr>
                      <w:r w:rsidRPr="0089442A">
                        <w:rPr>
                          <w:color w:val="0D0D0D" w:themeColor="text1" w:themeTint="F2"/>
                          <w:lang w:val="en-US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6BCB2E09" w14:textId="38F55090" w:rsidR="0089442A" w:rsidRDefault="0089442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1AE4B0" wp14:editId="10869F7C">
                <wp:simplePos x="0" y="0"/>
                <wp:positionH relativeFrom="page">
                  <wp:posOffset>3038475</wp:posOffset>
                </wp:positionH>
                <wp:positionV relativeFrom="paragraph">
                  <wp:posOffset>252730</wp:posOffset>
                </wp:positionV>
                <wp:extent cx="4010025" cy="3467100"/>
                <wp:effectExtent l="0" t="0" r="28575" b="19050"/>
                <wp:wrapNone/>
                <wp:docPr id="153874858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467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31C2A" w14:textId="549DAD7E" w:rsidR="000115DF" w:rsidRPr="000115DF" w:rsidRDefault="000115DF" w:rsidP="000115DF">
                            <w:pPr>
                              <w:jc w:val="center"/>
                            </w:pPr>
                            <w:bookmarkStart w:id="0" w:name="_Hlk205296005"/>
                            <w:bookmarkStart w:id="1" w:name="_Hlk205296006"/>
                            <w:r w:rsidRPr="000115DF">
                              <w:t>If you are not satisfied by the outcome of our complaints process, you may be able to raise your concerns externally. The New Zealand Qualifications Authority’s </w:t>
                            </w:r>
                            <w:hyperlink r:id="rId9" w:tgtFrame="_blank" w:tooltip="https://www2.nzqa.govt.nz/about-us/contact-us/complaint/education-provider/other-organisations/" w:history="1">
                              <w:r w:rsidRPr="000115DF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</w:rPr>
                                <w:t>website</w:t>
                              </w:r>
                            </w:hyperlink>
                            <w:r w:rsidRPr="000115DF">
                              <w:rPr>
                                <w:color w:val="FFFFFF" w:themeColor="background1"/>
                              </w:rPr>
                              <w:t> </w:t>
                            </w:r>
                            <w:r w:rsidRPr="000115DF">
                              <w:t>provides useful information about the avenues available to you.</w:t>
                            </w:r>
                          </w:p>
                          <w:p w14:paraId="4D5C69D3" w14:textId="0753CEAF" w:rsidR="000115DF" w:rsidRPr="000115DF" w:rsidRDefault="000115DF" w:rsidP="000115DF">
                            <w:pPr>
                              <w:jc w:val="center"/>
                            </w:pPr>
                            <w:r w:rsidRPr="000115DF">
                              <w:t xml:space="preserve">Anyone wanting to notify NZQA of any concerns will need to complete </w:t>
                            </w:r>
                            <w:r w:rsidRPr="000115DF">
                              <w:rPr>
                                <w:color w:val="FFFFFF" w:themeColor="background1"/>
                              </w:rPr>
                              <w:t>a </w:t>
                            </w:r>
                            <w:hyperlink r:id="rId10" w:tgtFrame="_blank" w:tooltip="https://www2.nzqa.govt.nz/about-us/contact-us/complaint/education-provider/other-organisations/" w:history="1">
                              <w:r w:rsidRPr="000115DF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</w:rPr>
                                <w:t>webform available on our website</w:t>
                              </w:r>
                            </w:hyperlink>
                            <w:r w:rsidRPr="000115DF">
                              <w:t xml:space="preserve">. Assistance with completing the form maybe provided by </w:t>
                            </w:r>
                            <w:r w:rsidR="00533E03">
                              <w:t>NZQA’s</w:t>
                            </w:r>
                            <w:r w:rsidRPr="000115DF">
                              <w:t> </w:t>
                            </w:r>
                            <w:hyperlink r:id="rId11" w:tgtFrame="_blank" w:tooltip="https://www2.nzqa.govt.nz/about-us/contact-us/" w:history="1">
                              <w:r w:rsidRPr="000115DF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</w:rPr>
                                <w:t>contact centre</w:t>
                              </w:r>
                            </w:hyperlink>
                            <w:r w:rsidRPr="000115DF">
                              <w:t>.</w:t>
                            </w:r>
                          </w:p>
                          <w:p w14:paraId="018B7990" w14:textId="6D549326" w:rsidR="0089442A" w:rsidRPr="0089442A" w:rsidRDefault="0089442A" w:rsidP="000115D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D41C1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89442A">
                              <w:t xml:space="preserve">If it is a financial or contractual dispute, more information is available from Study Complaints| Ngā amuamu tauira, the combined student contract dispute resolution scheme </w:t>
                            </w:r>
                            <w:hyperlink r:id="rId12" w:history="1">
                              <w:r w:rsidR="00AD41C1" w:rsidRPr="000115DF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</w:rPr>
                                <w:t>http://www.studycomplaints.org.nz</w:t>
                              </w:r>
                            </w:hyperlink>
                            <w:r w:rsidR="00AD41C1">
                              <w:t xml:space="preserve"> </w:t>
                            </w:r>
                            <w:r w:rsidRPr="0089442A">
                              <w:t>, Email: help@studycomplaints.org.nz , Free phone 0800 00 66 75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AE4B0" id="_x0000_s1033" style="position:absolute;margin-left:239.25pt;margin-top:19.9pt;width:315.75pt;height:27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" fillcolor="#156082 [3204]" strokecolor="#030e13 [484]" strokeweight="1pt">
                <v:stroke joinstyle="miter"/>
                <v:textbox>
                  <w:txbxContent>
                    <w:p w14:paraId="77031C2A" w14:textId="549DAD7E" w:rsidR="000115DF" w:rsidRPr="000115DF" w:rsidRDefault="000115DF" w:rsidP="000115DF">
                      <w:pPr>
                        <w:jc w:val="center"/>
                      </w:pPr>
                      <w:bookmarkStart w:id="2" w:name="_Hlk205296005"/>
                      <w:bookmarkStart w:id="3" w:name="_Hlk205296006"/>
                      <w:r w:rsidRPr="000115DF">
                        <w:t>If you are not satisfied by the outcome of our complaints process, you may be able to raise your concerns externally. The New Zealand Qualifications Authority’s </w:t>
                      </w:r>
                      <w:hyperlink r:id="rId13" w:tgtFrame="_blank" w:tooltip="https://www2.nzqa.govt.nz/about-us/contact-us/complaint/education-provider/other-organisations/" w:history="1">
                        <w:r w:rsidRPr="000115DF">
                          <w:rPr>
                            <w:rStyle w:val="Hyperlink"/>
                            <w:b/>
                            <w:bCs/>
                            <w:color w:val="FFFFFF" w:themeColor="background1"/>
                          </w:rPr>
                          <w:t>website</w:t>
                        </w:r>
                      </w:hyperlink>
                      <w:r w:rsidRPr="000115DF">
                        <w:rPr>
                          <w:color w:val="FFFFFF" w:themeColor="background1"/>
                        </w:rPr>
                        <w:t> </w:t>
                      </w:r>
                      <w:r w:rsidRPr="000115DF">
                        <w:t>provides useful information about the avenues available to you.</w:t>
                      </w:r>
                    </w:p>
                    <w:p w14:paraId="4D5C69D3" w14:textId="0753CEAF" w:rsidR="000115DF" w:rsidRPr="000115DF" w:rsidRDefault="000115DF" w:rsidP="000115DF">
                      <w:pPr>
                        <w:jc w:val="center"/>
                      </w:pPr>
                      <w:r w:rsidRPr="000115DF">
                        <w:t xml:space="preserve">Anyone wanting to notify NZQA of any concerns will need to complete </w:t>
                      </w:r>
                      <w:r w:rsidRPr="000115DF">
                        <w:rPr>
                          <w:color w:val="FFFFFF" w:themeColor="background1"/>
                        </w:rPr>
                        <w:t>a </w:t>
                      </w:r>
                      <w:hyperlink r:id="rId14" w:tgtFrame="_blank" w:tooltip="https://www2.nzqa.govt.nz/about-us/contact-us/complaint/education-provider/other-organisations/" w:history="1">
                        <w:r w:rsidRPr="000115DF">
                          <w:rPr>
                            <w:rStyle w:val="Hyperlink"/>
                            <w:b/>
                            <w:bCs/>
                            <w:color w:val="FFFFFF" w:themeColor="background1"/>
                          </w:rPr>
                          <w:t>webform available on our website</w:t>
                        </w:r>
                      </w:hyperlink>
                      <w:r w:rsidRPr="000115DF">
                        <w:t xml:space="preserve">. Assistance with completing the form maybe provided by </w:t>
                      </w:r>
                      <w:r w:rsidR="00533E03">
                        <w:t>NZQA’s</w:t>
                      </w:r>
                      <w:r w:rsidRPr="000115DF">
                        <w:t> </w:t>
                      </w:r>
                      <w:hyperlink r:id="rId15" w:tgtFrame="_blank" w:tooltip="https://www2.nzqa.govt.nz/about-us/contact-us/" w:history="1">
                        <w:r w:rsidRPr="000115DF">
                          <w:rPr>
                            <w:rStyle w:val="Hyperlink"/>
                            <w:b/>
                            <w:bCs/>
                            <w:color w:val="FFFFFF" w:themeColor="background1"/>
                          </w:rPr>
                          <w:t>contact centre</w:t>
                        </w:r>
                      </w:hyperlink>
                      <w:r w:rsidRPr="000115DF">
                        <w:t>.</w:t>
                      </w:r>
                    </w:p>
                    <w:p w14:paraId="018B7990" w14:textId="6D549326" w:rsidR="0089442A" w:rsidRPr="0089442A" w:rsidRDefault="0089442A" w:rsidP="000115D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D41C1">
                        <w:rPr>
                          <w:color w:val="FFFFFF" w:themeColor="background1"/>
                        </w:rPr>
                        <w:t xml:space="preserve"> </w:t>
                      </w:r>
                      <w:r w:rsidRPr="0089442A">
                        <w:t xml:space="preserve">If it is a financial or contractual dispute, more information is available from Study Complaints| Ngā amuamu tauira, the combined student contract dispute resolution scheme </w:t>
                      </w:r>
                      <w:hyperlink r:id="rId16" w:history="1">
                        <w:r w:rsidR="00AD41C1" w:rsidRPr="000115DF">
                          <w:rPr>
                            <w:rStyle w:val="Hyperlink"/>
                            <w:b/>
                            <w:bCs/>
                            <w:color w:val="FFFFFF" w:themeColor="background1"/>
                          </w:rPr>
                          <w:t>http://www.studycomplaints.org.nz</w:t>
                        </w:r>
                      </w:hyperlink>
                      <w:r w:rsidR="00AD41C1">
                        <w:t xml:space="preserve"> </w:t>
                      </w:r>
                      <w:r w:rsidRPr="0089442A">
                        <w:t>, Email: help@studycomplaints.org.nz , Free phone 0800 00 66 75</w:t>
                      </w:r>
                      <w:bookmarkEnd w:id="2"/>
                      <w:bookmarkEnd w:id="3"/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3FD3E3F" w14:textId="33DCBE3A" w:rsidR="0089442A" w:rsidRDefault="0089442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A01BEB" wp14:editId="710FFA55">
                <wp:simplePos x="0" y="0"/>
                <wp:positionH relativeFrom="margin">
                  <wp:posOffset>1476375</wp:posOffset>
                </wp:positionH>
                <wp:positionV relativeFrom="paragraph">
                  <wp:posOffset>24765</wp:posOffset>
                </wp:positionV>
                <wp:extent cx="1085850" cy="942975"/>
                <wp:effectExtent l="0" t="0" r="19050" b="28575"/>
                <wp:wrapNone/>
                <wp:docPr id="610423530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9429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3A8F1" w14:textId="77777777" w:rsidR="0089442A" w:rsidRPr="0089442A" w:rsidRDefault="0089442A" w:rsidP="0089442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89442A">
                              <w:rPr>
                                <w:color w:val="0D0D0D" w:themeColor="text1" w:themeTint="F2"/>
                                <w:lang w:val="en-US"/>
                              </w:rPr>
                              <w:t xml:space="preserve">Problem Solved </w:t>
                            </w:r>
                            <w:r w:rsidRPr="0089442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lang w:val="en-US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A01BEB" id="_x0000_s1034" style="position:absolute;margin-left:116.25pt;margin-top:1.95pt;width:85.5pt;height:74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" fillcolor="#caedfb [663]" strokecolor="#030e13 [484]" strokeweight="1pt">
                <v:stroke joinstyle="miter"/>
                <v:textbox>
                  <w:txbxContent>
                    <w:p w14:paraId="2723A8F1" w14:textId="77777777" w:rsidR="0089442A" w:rsidRPr="0089442A" w:rsidRDefault="0089442A" w:rsidP="0089442A">
                      <w:pPr>
                        <w:jc w:val="center"/>
                        <w:rPr>
                          <w:lang w:val="en-US"/>
                        </w:rPr>
                      </w:pPr>
                      <w:r w:rsidRPr="0089442A">
                        <w:rPr>
                          <w:color w:val="0D0D0D" w:themeColor="text1" w:themeTint="F2"/>
                          <w:lang w:val="en-US"/>
                        </w:rPr>
                        <w:t xml:space="preserve">Problem Solved </w:t>
                      </w:r>
                      <w:r w:rsidRPr="0089442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lang w:val="en-US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1C09897" w14:textId="2C89599C" w:rsidR="0089442A" w:rsidRDefault="0089442A"/>
    <w:p w14:paraId="5F54B959" w14:textId="3E4982AF" w:rsidR="0089442A" w:rsidRDefault="0089442A"/>
    <w:p w14:paraId="5D495DFD" w14:textId="77777777" w:rsidR="0089442A" w:rsidRDefault="0089442A"/>
    <w:p w14:paraId="54366C3C" w14:textId="77777777" w:rsidR="0089442A" w:rsidRDefault="0089442A"/>
    <w:p w14:paraId="12FBE8CB" w14:textId="77777777" w:rsidR="0089442A" w:rsidRDefault="0089442A"/>
    <w:p w14:paraId="595F7368" w14:textId="77777777" w:rsidR="0089442A" w:rsidRDefault="0089442A"/>
    <w:p w14:paraId="6598A8D9" w14:textId="77777777" w:rsidR="0089442A" w:rsidRDefault="0089442A"/>
    <w:p w14:paraId="0CAC8A48" w14:textId="77777777" w:rsidR="0089442A" w:rsidRDefault="0089442A"/>
    <w:p w14:paraId="30329101" w14:textId="77777777" w:rsidR="0089442A" w:rsidRDefault="0089442A"/>
    <w:p w14:paraId="37DAE483" w14:textId="77777777" w:rsidR="0089442A" w:rsidRDefault="0089442A"/>
    <w:p w14:paraId="58126F81" w14:textId="77777777" w:rsidR="0089442A" w:rsidRDefault="0089442A"/>
    <w:p w14:paraId="5BDA65A7" w14:textId="77777777" w:rsidR="0089442A" w:rsidRDefault="0089442A"/>
    <w:p w14:paraId="67F69E64" w14:textId="02CBB48E" w:rsidR="0071427B" w:rsidRDefault="0089442A">
      <w:r w:rsidRPr="0089442A">
        <w:t>Remember: You must use the School Complaints Procedure before you contact English New Zealand o</w:t>
      </w:r>
      <w:r>
        <w:t>r NZQA</w:t>
      </w:r>
    </w:p>
    <w:sectPr w:rsidR="0071427B" w:rsidSect="008944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2A"/>
    <w:rsid w:val="00003DB1"/>
    <w:rsid w:val="000115DF"/>
    <w:rsid w:val="000652EF"/>
    <w:rsid w:val="00370D05"/>
    <w:rsid w:val="00533E03"/>
    <w:rsid w:val="0071427B"/>
    <w:rsid w:val="0089442A"/>
    <w:rsid w:val="008A36EC"/>
    <w:rsid w:val="008C13E4"/>
    <w:rsid w:val="00AD41C1"/>
    <w:rsid w:val="00F6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5763A"/>
  <w15:chartTrackingRefBased/>
  <w15:docId w15:val="{7CB9F08C-7AF0-4CEB-8FCF-40060D23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4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41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englishnewzealand.co.nz" TargetMode="External"/><Relationship Id="rId13" Type="http://schemas.openxmlformats.org/officeDocument/2006/relationships/hyperlink" Target="https://www2.nzqa.govt.nz/about-us/contact-us/complaint/education-provider/other-organisation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@englishnewzealand.co.nz" TargetMode="External"/><Relationship Id="rId12" Type="http://schemas.openxmlformats.org/officeDocument/2006/relationships/hyperlink" Target="http://www.studycomplaints.org.n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udycomplaints.org.n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areth.williams@ccel.co.nz" TargetMode="External"/><Relationship Id="rId11" Type="http://schemas.openxmlformats.org/officeDocument/2006/relationships/hyperlink" Target="https://www2.nzqa.govt.nz/about-us/contact-us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2.nzqa.govt.nz/about-us/contact-us/" TargetMode="External"/><Relationship Id="rId10" Type="http://schemas.openxmlformats.org/officeDocument/2006/relationships/hyperlink" Target="https://www2.nzqa.govt.nz/about-us/contact-us/complaint/education-provider/other-organis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nzqa.govt.nz/about-us/contact-us/complaint/education-provider/other-organisations/" TargetMode="External"/><Relationship Id="rId14" Type="http://schemas.openxmlformats.org/officeDocument/2006/relationships/hyperlink" Target="https://www2.nzqa.govt.nz/about-us/contact-us/complaint/education-provider/other-organis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C91EB-CD39-4EF6-9973-56089DF2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Clarke</dc:creator>
  <cp:keywords/>
  <dc:description/>
  <cp:lastModifiedBy>Jan Clarke</cp:lastModifiedBy>
  <cp:revision>2</cp:revision>
  <cp:lastPrinted>2025-08-06T22:11:00Z</cp:lastPrinted>
  <dcterms:created xsi:type="dcterms:W3CDTF">2025-07-24T03:13:00Z</dcterms:created>
  <dcterms:modified xsi:type="dcterms:W3CDTF">2025-08-06T22:11:00Z</dcterms:modified>
</cp:coreProperties>
</file>